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5BBE77D9" w14:textId="77777777" w:rsidTr="00531213">
        <w:tblPrEx>
          <w:tblW w:w="10460" w:type="dxa"/>
          <w:tblLook w:val="04A0"/>
        </w:tblPrEx>
        <w:trPr>
          <w:trHeight w:val="40"/>
        </w:trPr>
        <w:tc>
          <w:tcPr>
            <w:tcW w:w="10380" w:type="dxa"/>
            <w:tcBorders>
              <w:bottom w:val="none" w:sz="0" w:space="0" w:color="auto"/>
            </w:tcBorders>
            <w:hideMark/>
          </w:tcPr>
          <w:p w:rsidR="004349FB" w:rsidRPr="00F74AFB" w:rsidP="00EB159A" w14:paraId="7476C3CA" w14:textId="77777777">
            <w:pPr>
              <w:jc w:val="center"/>
              <w:rPr>
                <w:rFonts w:ascii="Tahoma" w:hAnsi="Tahoma" w:cs="Tahoma"/>
                <w:b w:val="0"/>
                <w:bCs w:val="0"/>
                <w:color w:val="000000" w:themeColor="text1"/>
              </w:rPr>
            </w:pPr>
          </w:p>
          <w:p w:rsidR="00B63949" w:rsidRPr="00F74AFB" w:rsidP="00EB159A" w14:paraId="1AE82658" w14:textId="614D7B0E">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B63949" w:rsidRPr="00F74AFB" w:rsidP="00EB159A" w14:paraId="5713C9CC" w14:textId="3CB95CF2">
            <w:pPr>
              <w:jc w:val="center"/>
              <w:rPr>
                <w:rFonts w:ascii="Tahoma" w:hAnsi="Tahoma" w:cs="Tahoma"/>
                <w:bCs w:val="0"/>
                <w:color w:val="FF0000"/>
              </w:rPr>
            </w:pPr>
            <w:r w:rsidRPr="00F74AFB">
              <w:rPr>
                <w:rFonts w:ascii="Tahoma" w:hAnsi="Tahoma" w:cs="Tahoma"/>
                <w:bCs w:val="0"/>
                <w:color w:val="FF0000"/>
              </w:rPr>
              <w:t>4.HAFTA</w:t>
            </w:r>
          </w:p>
          <w:p w:rsidR="00B63949" w:rsidRPr="00F74AFB" w:rsidP="00EB159A" w14:paraId="01AB9FB1" w14:textId="5A26AC9D">
            <w:pPr>
              <w:jc w:val="center"/>
              <w:rPr>
                <w:rFonts w:ascii="Tahoma" w:hAnsi="Tahoma" w:cs="Tahoma"/>
                <w:bCs w:val="0"/>
                <w:color w:val="000000" w:themeColor="text1"/>
              </w:rPr>
            </w:pPr>
            <w:r>
              <w:rPr>
                <w:rFonts w:ascii="Tahoma" w:hAnsi="Tahoma" w:cs="Tahoma"/>
                <w:bCs w:val="0"/>
                <w:color w:val="000000" w:themeColor="text1"/>
              </w:rPr>
              <w:t>05-09</w:t>
            </w:r>
            <w:r w:rsidRPr="00F74AFB">
              <w:rPr>
                <w:rFonts w:ascii="Tahoma" w:hAnsi="Tahoma" w:cs="Tahoma"/>
                <w:bCs w:val="0"/>
                <w:color w:val="000000" w:themeColor="text1"/>
              </w:rPr>
              <w:t xml:space="preserve"> EKİM </w:t>
            </w:r>
            <w:r>
              <w:rPr>
                <w:rFonts w:ascii="Tahoma" w:hAnsi="Tahoma" w:cs="Tahoma"/>
                <w:bCs w:val="0"/>
                <w:color w:val="000000" w:themeColor="text1"/>
              </w:rPr>
              <w:t>2026</w:t>
            </w:r>
          </w:p>
          <w:p w:rsidR="004349FB" w:rsidRPr="00F74AFB" w:rsidP="00EB159A" w14:paraId="2D316A0E" w14:textId="0B421851">
            <w:pPr>
              <w:jc w:val="center"/>
              <w:rPr>
                <w:rFonts w:ascii="Tahoma" w:hAnsi="Tahoma" w:cs="Tahoma"/>
                <w:b w:val="0"/>
                <w:bCs w:val="0"/>
                <w:color w:val="000000" w:themeColor="text1"/>
              </w:rPr>
            </w:pPr>
          </w:p>
        </w:tc>
      </w:tr>
    </w:tbl>
    <w:p w:rsidR="00960F90" w:rsidRPr="00F74AFB" w14:paraId="5288749B" w14:textId="77777777">
      <w:pPr>
        <w:spacing w:before="0"/>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6835E423" w14:textId="77777777" w:rsidTr="003E3D84">
        <w:tblPrEx>
          <w:tblW w:w="10460" w:type="dxa"/>
          <w:tblLook w:val="04A0"/>
        </w:tblPrEx>
        <w:trPr>
          <w:trHeight w:val="40"/>
        </w:trPr>
        <w:tc>
          <w:tcPr>
            <w:tcW w:w="2820" w:type="dxa"/>
            <w:tcBorders>
              <w:bottom w:val="none" w:sz="0" w:space="0" w:color="auto"/>
            </w:tcBorders>
            <w:vAlign w:val="center"/>
            <w:hideMark/>
          </w:tcPr>
          <w:p w:rsidR="00B63949" w:rsidRPr="00F74AFB" w:rsidP="003E3D84" w14:paraId="350894BA"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rsidR="00B63949" w:rsidRPr="00F74AFB" w:rsidP="003E3D84" w14:paraId="253E75B2" w14:textId="77777777">
            <w:pPr>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14:paraId="3BB7497D" w14:textId="77777777" w:rsidTr="003E3D84">
        <w:tblPrEx>
          <w:tblW w:w="10460" w:type="dxa"/>
          <w:tblLook w:val="04A0"/>
        </w:tblPrEx>
        <w:trPr>
          <w:trHeight w:val="40"/>
        </w:trPr>
        <w:tc>
          <w:tcPr>
            <w:tcW w:w="2820" w:type="dxa"/>
            <w:vAlign w:val="center"/>
            <w:hideMark/>
          </w:tcPr>
          <w:p w:rsidR="00B63949" w:rsidRPr="00F74AFB" w:rsidP="003E3D84" w14:paraId="767DEE93"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rsidR="00B63949" w:rsidRPr="00F74AFB" w:rsidP="003E3D84" w14:paraId="583671C4" w14:textId="613CECBF">
            <w:pPr>
              <w:rPr>
                <w:rFonts w:ascii="Tahoma" w:hAnsi="Tahoma" w:cs="Tahoma"/>
                <w:color w:val="000000" w:themeColor="text1"/>
              </w:rPr>
            </w:pPr>
            <w:r w:rsidRPr="00F74AFB">
              <w:rPr>
                <w:rFonts w:ascii="Tahoma" w:hAnsi="Tahoma" w:cs="Tahoma"/>
                <w:color w:val="000000" w:themeColor="text1"/>
              </w:rPr>
              <w:t>Sesimizi Doğru Kullanalım</w:t>
            </w:r>
          </w:p>
        </w:tc>
      </w:tr>
      <w:tr w14:paraId="06419B26" w14:textId="77777777" w:rsidTr="003E3D84">
        <w:tblPrEx>
          <w:tblW w:w="10460" w:type="dxa"/>
          <w:tblLook w:val="04A0"/>
        </w:tblPrEx>
        <w:trPr>
          <w:trHeight w:val="40"/>
        </w:trPr>
        <w:tc>
          <w:tcPr>
            <w:tcW w:w="2820" w:type="dxa"/>
            <w:vAlign w:val="center"/>
            <w:hideMark/>
          </w:tcPr>
          <w:p w:rsidR="00B63949" w:rsidRPr="00F74AFB" w:rsidP="003E3D84" w14:paraId="018B1FB9"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rsidR="00B63949" w:rsidRPr="00F74AFB" w:rsidP="003E3D84" w14:paraId="514CB17B" w14:textId="0A476024">
            <w:pPr>
              <w:rPr>
                <w:rFonts w:ascii="Tahoma" w:hAnsi="Tahoma" w:cs="Tahoma"/>
                <w:b/>
                <w:bCs/>
                <w:color w:val="000000" w:themeColor="text1"/>
              </w:rPr>
            </w:pPr>
            <w:r w:rsidRPr="00F74AFB">
              <w:rPr>
                <w:rFonts w:ascii="Tahoma" w:hAnsi="Tahoma" w:cs="Tahoma"/>
                <w:bCs/>
                <w:color w:val="000000" w:themeColor="text1"/>
              </w:rPr>
              <w:t>1 DERS SAATİ</w:t>
            </w:r>
          </w:p>
        </w:tc>
      </w:tr>
      <w:tr w14:paraId="17289FB3" w14:textId="77777777" w:rsidTr="003E3D84">
        <w:tblPrEx>
          <w:tblW w:w="10460" w:type="dxa"/>
          <w:tblLook w:val="04A0"/>
        </w:tblPrEx>
        <w:trPr>
          <w:trHeight w:val="40"/>
        </w:trPr>
        <w:tc>
          <w:tcPr>
            <w:tcW w:w="2820" w:type="dxa"/>
            <w:vAlign w:val="center"/>
            <w:hideMark/>
          </w:tcPr>
          <w:p w:rsidR="00B63949" w:rsidRPr="00F74AFB" w:rsidP="003E3D84" w14:paraId="1DE9A91E" w14:textId="7777777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rsidR="00B63949" w:rsidRPr="00F74AFB" w:rsidP="003E3D84" w14:paraId="2809B319" w14:textId="77777777">
            <w:pPr>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14:paraId="5C87CA9A" w14:textId="77777777" w:rsidTr="003E3D84">
        <w:tblPrEx>
          <w:tblW w:w="10460" w:type="dxa"/>
          <w:tblLook w:val="04A0"/>
        </w:tblPrEx>
        <w:trPr>
          <w:trHeight w:val="1208"/>
        </w:trPr>
        <w:tc>
          <w:tcPr>
            <w:tcW w:w="2820" w:type="dxa"/>
            <w:vAlign w:val="center"/>
            <w:hideMark/>
          </w:tcPr>
          <w:p w:rsidR="00085ECE" w:rsidRPr="00F74AFB" w:rsidP="00085ECE" w14:paraId="0C8352CC"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85ECE" w:rsidRPr="00085ECE" w:rsidP="00085ECE" w14:paraId="24B95CC7"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85ECE" w:rsidRPr="00F74AFB" w:rsidP="00085ECE" w14:paraId="250C1B80" w14:textId="762900C0">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251825D5" w14:textId="77777777" w:rsidTr="003E3D84">
        <w:tblPrEx>
          <w:tblW w:w="10460" w:type="dxa"/>
          <w:tblLook w:val="04A0"/>
        </w:tblPrEx>
        <w:trPr>
          <w:trHeight w:val="40"/>
        </w:trPr>
        <w:tc>
          <w:tcPr>
            <w:tcW w:w="2820" w:type="dxa"/>
            <w:vAlign w:val="center"/>
            <w:hideMark/>
          </w:tcPr>
          <w:p w:rsidR="00085ECE" w:rsidRPr="00F74AFB" w:rsidP="00085ECE" w14:paraId="60744C43"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85ECE" w:rsidRPr="00F74AFB" w:rsidP="00085ECE" w14:paraId="689E89C4" w14:textId="38768BD5">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297BC674" w14:textId="77777777" w:rsidTr="003E3D84">
        <w:tblPrEx>
          <w:tblW w:w="10460" w:type="dxa"/>
          <w:tblLook w:val="04A0"/>
        </w:tblPrEx>
        <w:trPr>
          <w:trHeight w:val="40"/>
        </w:trPr>
        <w:tc>
          <w:tcPr>
            <w:tcW w:w="10460" w:type="dxa"/>
            <w:gridSpan w:val="2"/>
            <w:vAlign w:val="center"/>
            <w:hideMark/>
          </w:tcPr>
          <w:p w:rsidR="00B63949" w:rsidRPr="00F74AFB" w:rsidP="003E3D84" w14:paraId="2A7018FF" w14:textId="77777777">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75B90081" w14:textId="77777777" w:rsidTr="003E3D84">
        <w:tblPrEx>
          <w:tblW w:w="10460" w:type="dxa"/>
          <w:tblLook w:val="04A0"/>
        </w:tblPrEx>
        <w:trPr>
          <w:trHeight w:val="40"/>
        </w:trPr>
        <w:tc>
          <w:tcPr>
            <w:tcW w:w="2820" w:type="dxa"/>
            <w:vAlign w:val="center"/>
            <w:hideMark/>
          </w:tcPr>
          <w:p w:rsidR="00B63949" w:rsidRPr="00F74AFB" w:rsidP="003E3D84" w14:paraId="0C79257D"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rsidR="00B63949" w:rsidRPr="00F74AFB" w:rsidP="003E3D84" w14:paraId="1E9FDB9E" w14:textId="77777777">
            <w:pPr>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14:paraId="4651177A" w14:textId="77777777" w:rsidTr="003E3D84">
        <w:tblPrEx>
          <w:tblW w:w="10460" w:type="dxa"/>
          <w:tblLook w:val="04A0"/>
        </w:tblPrEx>
        <w:trPr>
          <w:trHeight w:val="40"/>
        </w:trPr>
        <w:tc>
          <w:tcPr>
            <w:tcW w:w="10460" w:type="dxa"/>
            <w:gridSpan w:val="2"/>
            <w:vAlign w:val="center"/>
            <w:hideMark/>
          </w:tcPr>
          <w:p w:rsidR="00B63949" w:rsidRPr="00F74AFB" w:rsidP="003E3D84" w14:paraId="55555956" w14:textId="77777777">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5CA88C9C" w14:textId="77777777" w:rsidTr="003E3D84">
        <w:tblPrEx>
          <w:tblW w:w="10460" w:type="dxa"/>
          <w:tblLook w:val="04A0"/>
        </w:tblPrEx>
        <w:trPr>
          <w:trHeight w:val="40"/>
        </w:trPr>
        <w:tc>
          <w:tcPr>
            <w:tcW w:w="2820" w:type="dxa"/>
            <w:vAlign w:val="center"/>
            <w:hideMark/>
          </w:tcPr>
          <w:p w:rsidR="00B63949" w:rsidRPr="00F74AFB" w:rsidP="003E3D84" w14:paraId="2FFE77FE"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rsidR="00B63949" w:rsidRPr="00F74AFB" w:rsidP="003E3D84" w14:paraId="504E087D"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272DE76B" w14:textId="77777777" w:rsidTr="003E3D84">
        <w:tblPrEx>
          <w:tblW w:w="10460" w:type="dxa"/>
          <w:tblLook w:val="04A0"/>
        </w:tblPrEx>
        <w:trPr>
          <w:trHeight w:val="40"/>
        </w:trPr>
        <w:tc>
          <w:tcPr>
            <w:tcW w:w="2820" w:type="dxa"/>
            <w:vAlign w:val="center"/>
            <w:hideMark/>
          </w:tcPr>
          <w:p w:rsidR="00B63949" w:rsidRPr="00F74AFB" w:rsidP="003E3D84" w14:paraId="49271769"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rsidR="00B63949" w:rsidRPr="00F74AFB" w:rsidP="003E3D84" w14:paraId="7BB9EFB5" w14:textId="77777777">
            <w:pPr>
              <w:rPr>
                <w:rFonts w:ascii="Tahoma" w:hAnsi="Tahoma" w:cs="Tahoma"/>
                <w:color w:val="000000" w:themeColor="text1"/>
              </w:rPr>
            </w:pPr>
            <w:r w:rsidRPr="00F74AFB">
              <w:rPr>
                <w:rFonts w:ascii="Tahoma" w:hAnsi="Tahoma" w:cs="Tahoma"/>
                <w:color w:val="000000" w:themeColor="text1"/>
              </w:rPr>
              <w:t> </w:t>
            </w:r>
          </w:p>
        </w:tc>
      </w:tr>
    </w:tbl>
    <w:p w:rsidR="000B12D7" w:rsidRPr="00F74AFB" w14:paraId="53EAD583" w14:textId="77777777">
      <w:pPr>
        <w:rPr>
          <w:rFonts w:ascii="Tahoma" w:hAnsi="Tahoma" w:cs="Tahoma"/>
          <w:color w:val="000000" w:themeColor="text1"/>
        </w:rPr>
      </w:pPr>
    </w:p>
    <w:p w:rsidR="000B12D7" w:rsidRPr="00F74AFB" w14:paraId="730DD888" w14:textId="3019E89F">
      <w:pPr>
        <w:rPr>
          <w:rFonts w:ascii="Tahoma" w:hAnsi="Tahoma" w:cs="Tahoma"/>
          <w:color w:val="000000" w:themeColor="text1"/>
        </w:rPr>
      </w:pPr>
    </w:p>
    <w:p w:rsidR="004349FB" w:rsidRPr="00F74AFB" w14:paraId="6CFDF2C1" w14:textId="18B8FC59">
      <w:pPr>
        <w:rPr>
          <w:rFonts w:ascii="Tahoma" w:hAnsi="Tahoma" w:cs="Tahoma"/>
          <w:color w:val="000000" w:themeColor="text1"/>
        </w:rPr>
      </w:pPr>
    </w:p>
    <w:p w:rsidR="004349FB" w:rsidRPr="00F74AFB" w14:paraId="4C71D550" w14:textId="6AB27A66">
      <w:pPr>
        <w:rPr>
          <w:rFonts w:ascii="Tahoma" w:hAnsi="Tahoma" w:cs="Tahoma"/>
          <w:color w:val="000000" w:themeColor="text1"/>
        </w:rPr>
      </w:pPr>
    </w:p>
    <w:p w:rsidR="004349FB" w:rsidRPr="00F74AFB" w14:paraId="20A5678B" w14:textId="0482149E">
      <w:pPr>
        <w:rPr>
          <w:rFonts w:ascii="Tahoma" w:hAnsi="Tahoma" w:cs="Tahoma"/>
          <w:color w:val="000000" w:themeColor="text1"/>
        </w:rPr>
      </w:pPr>
    </w:p>
    <w:p w:rsidR="004349FB" w:rsidRPr="00F74AFB" w14:paraId="0D5DB211" w14:textId="5E84E049">
      <w:pPr>
        <w:rPr>
          <w:rFonts w:ascii="Tahoma" w:hAnsi="Tahoma" w:cs="Tahoma"/>
          <w:color w:val="000000" w:themeColor="text1"/>
        </w:rPr>
      </w:pPr>
    </w:p>
    <w:p w:rsidR="00C11032" w14:paraId="7C3AC41A" w14:textId="069B8354">
      <w:pPr>
        <w:rPr>
          <w:rFonts w:ascii="Tahoma" w:hAnsi="Tahoma" w:cs="Tahoma"/>
          <w:color w:val="000000" w:themeColor="text1"/>
        </w:rPr>
      </w:pPr>
    </w:p>
    <w:p w:rsidR="005F4652" w14:paraId="1709E39E" w14:textId="68063DBA">
      <w:pPr>
        <w:rPr>
          <w:rFonts w:ascii="Tahoma" w:hAnsi="Tahoma" w:cs="Tahoma"/>
          <w:color w:val="000000" w:themeColor="text1"/>
        </w:rPr>
      </w:pPr>
    </w:p>
    <w:p w:rsidR="0035268C" w14:paraId="527B0361" w14:textId="543D6EE9">
      <w:pPr>
        <w:rPr>
          <w:rFonts w:ascii="Tahoma" w:hAnsi="Tahoma" w:cs="Tahoma"/>
          <w:color w:val="000000" w:themeColor="text1"/>
        </w:rPr>
      </w:pPr>
    </w:p>
    <w:p w:rsidR="0035268C" w14:paraId="53D4D635" w14:textId="272A88DF">
      <w:pPr>
        <w:rPr>
          <w:rFonts w:ascii="Tahoma" w:hAnsi="Tahoma" w:cs="Tahoma"/>
          <w:color w:val="000000" w:themeColor="text1"/>
        </w:rPr>
      </w:pPr>
    </w:p>
    <w:p w:rsidR="0035268C" w14:paraId="25D18FC8" w14:textId="7385AB0B">
      <w:pPr>
        <w:rPr>
          <w:rFonts w:ascii="Tahoma" w:hAnsi="Tahoma" w:cs="Tahoma"/>
          <w:color w:val="000000" w:themeColor="text1"/>
        </w:rPr>
      </w:pPr>
    </w:p>
    <w:p w:rsidR="0035268C" w14:paraId="69FFB875" w14:textId="77777777">
      <w:pPr>
        <w:rPr>
          <w:rFonts w:ascii="Tahoma" w:hAnsi="Tahoma" w:cs="Tahoma"/>
          <w:color w:val="000000" w:themeColor="text1"/>
        </w:rPr>
      </w:pPr>
    </w:p>
    <w:sectPr w:rsidSect="0035268C">
      <w:pgSz w:w="11906" w:h="16838"/>
      <w:pgMar w:top="567" w:right="567" w:bottom="284" w:left="737" w:header="680" w:footer="113"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